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1BA2" w14:textId="77777777" w:rsidR="00EF1642" w:rsidRDefault="00EF1642" w:rsidP="00EF1642">
      <w:pPr>
        <w:jc w:val="center"/>
      </w:pPr>
      <w:r>
        <w:t>Opis proizvoda</w:t>
      </w:r>
    </w:p>
    <w:p w14:paraId="6A75DB15" w14:textId="77777777" w:rsidR="00EF1642" w:rsidRDefault="00EF1642" w:rsidP="00EF1642">
      <w:pPr>
        <w:jc w:val="center"/>
      </w:pPr>
    </w:p>
    <w:p w14:paraId="4662AE8A" w14:textId="476EB614" w:rsidR="00EF1642" w:rsidRDefault="00EF1642" w:rsidP="00EF1642">
      <w:pPr>
        <w:jc w:val="center"/>
      </w:pPr>
      <w:r>
        <w:t>S</w:t>
      </w:r>
      <w:r>
        <w:t>P</w:t>
      </w:r>
      <w:r>
        <w:t xml:space="preserve"> HAG004 pištolj za vrući zrak namijenjen je samo za unutarnju upotrebu. Ako pištolj na vrući zrak koristite dulje vrijeme, može se pregrijati i uzrokovati kvar. Korištenje pištolja za vrući zrak u skučenom prostoru rezultirat će povećanjem temperature uređaja, stoga je potrebno osigurati da se uređaj ne pregrije. Također je preporučljivo praviti česte pauze kako bi se pištolj ohladio.</w:t>
      </w:r>
    </w:p>
    <w:p w14:paraId="52CEABEA" w14:textId="77777777" w:rsidR="00EF1642" w:rsidRDefault="00EF1642" w:rsidP="00EF1642">
      <w:pPr>
        <w:jc w:val="center"/>
      </w:pPr>
    </w:p>
    <w:p w14:paraId="6734B208" w14:textId="28A7AF0E" w:rsidR="003A07E0" w:rsidRDefault="00EF1642" w:rsidP="00EF1642">
      <w:pPr>
        <w:jc w:val="center"/>
      </w:pPr>
      <w:r>
        <w:t>Temperatura/protok zraka na stupnju 1 doseže 350°C/300 l/m, a na stupnju 2 do 600°C/500 l/m. Pištolj za vrući zrak namijenjen je za skidanje boje, ljepila, skidanje boje sa prozora, oblikovanje plastičnih cijevi, zavarivanje plastike, skupljanje, odmrzavanje vodovodnih cijevi te također za meko lemljenje.</w:t>
      </w:r>
    </w:p>
    <w:sectPr w:rsidR="003A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42"/>
    <w:rsid w:val="003A07E0"/>
    <w:rsid w:val="00E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4686"/>
  <w15:chartTrackingRefBased/>
  <w15:docId w15:val="{46201CD0-3859-46D0-8E59-96479007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Talpa Alati</dc:creator>
  <cp:keywords/>
  <dc:description/>
  <cp:lastModifiedBy>Talpa Alati</cp:lastModifiedBy>
  <cp:revision>1</cp:revision>
  <dcterms:created xsi:type="dcterms:W3CDTF">2022-09-01T10:11:00Z</dcterms:created>
  <dcterms:modified xsi:type="dcterms:W3CDTF">2022-09-01T10:13:00Z</dcterms:modified>
</cp:coreProperties>
</file>